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6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sz w:val="32"/>
          <w:szCs w:val="36"/>
          <w:lang w:val="en-US" w:eastAsia="zh-CN"/>
        </w:rPr>
        <w:t>温州市谢树标“名师送教”工作室第2次活动通知</w:t>
      </w:r>
    </w:p>
    <w:p>
      <w:pPr>
        <w:rPr>
          <w:rFonts w:hint="eastAsia"/>
          <w:sz w:val="32"/>
          <w:szCs w:val="36"/>
          <w:lang w:val="en-US" w:eastAsia="zh-CN"/>
        </w:rPr>
      </w:pPr>
    </w:p>
    <w:p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主题：双减背景下，作业的设计与管理</w:t>
      </w:r>
    </w:p>
    <w:p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时间：2022年5月27日</w:t>
      </w:r>
    </w:p>
    <w:p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地点：温州市沁园小学（鹿城区水心路416号）</w:t>
      </w:r>
    </w:p>
    <w:p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对象：工作室全体学员</w:t>
      </w:r>
    </w:p>
    <w:p>
      <w:pPr>
        <w:pStyle w:val="2"/>
        <w:ind w:left="0" w:leftChars="0" w:firstLine="0" w:firstLineChars="0"/>
        <w:rPr>
          <w:rFonts w:hint="default"/>
          <w:sz w:val="28"/>
          <w:szCs w:val="32"/>
          <w:vertAlign w:val="baseline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议程：</w:t>
      </w:r>
    </w:p>
    <w:tbl>
      <w:tblPr>
        <w:tblStyle w:val="5"/>
        <w:tblpPr w:leftFromText="180" w:rightFromText="180" w:vertAnchor="text" w:horzAnchor="page" w:tblpX="1144" w:tblpY="200"/>
        <w:tblOverlap w:val="never"/>
        <w:tblW w:w="9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873"/>
        <w:gridCol w:w="3871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1873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3871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  <w:tc>
          <w:tcPr>
            <w:tcW w:w="3240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负责人或主讲人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上午</w:t>
            </w:r>
          </w:p>
        </w:tc>
        <w:tc>
          <w:tcPr>
            <w:tcW w:w="1873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一、实地走访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9：00—10：00</w:t>
            </w:r>
          </w:p>
        </w:tc>
        <w:tc>
          <w:tcPr>
            <w:tcW w:w="3871" w:type="dxa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参观校园及首届作业博览会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章忆慈 林玮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91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二、经验分享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10：30—11：30</w:t>
            </w:r>
          </w:p>
        </w:tc>
        <w:tc>
          <w:tcPr>
            <w:tcW w:w="387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办作业博览会，助双减落地</w:t>
            </w:r>
          </w:p>
        </w:tc>
        <w:tc>
          <w:tcPr>
            <w:tcW w:w="324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温州市沁园小学 郑  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7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蓝天下，我们温暖前行</w:t>
            </w:r>
          </w:p>
        </w:tc>
        <w:tc>
          <w:tcPr>
            <w:tcW w:w="324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最美场馆设计者 周培培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7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学霸笔记</w:t>
            </w:r>
          </w:p>
        </w:tc>
        <w:tc>
          <w:tcPr>
            <w:tcW w:w="324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最佳常规作业设计者 章忆慈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87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做一把尺子</w:t>
            </w:r>
          </w:p>
        </w:tc>
        <w:tc>
          <w:tcPr>
            <w:tcW w:w="324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最佳创意作业设计者 卢思垚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91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下午</w:t>
            </w:r>
          </w:p>
        </w:tc>
        <w:tc>
          <w:tcPr>
            <w:tcW w:w="1873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三、专家讲座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14:00—16:00</w:t>
            </w:r>
          </w:p>
        </w:tc>
        <w:tc>
          <w:tcPr>
            <w:tcW w:w="387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以作家的名义出一本书</w:t>
            </w:r>
          </w:p>
        </w:tc>
        <w:tc>
          <w:tcPr>
            <w:tcW w:w="324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温州市沁园小学教导主任  李静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3871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为了孩子核心素养生长的作业改革</w:t>
            </w:r>
          </w:p>
        </w:tc>
        <w:tc>
          <w:tcPr>
            <w:tcW w:w="3240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温州经开区教师发展中心主任涂元柱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总结交流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16:00—16:30</w:t>
            </w:r>
          </w:p>
        </w:tc>
        <w:tc>
          <w:tcPr>
            <w:tcW w:w="3871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温州市沁园小学校长 谢树标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AAD5D"/>
    <w:multiLevelType w:val="singleLevel"/>
    <w:tmpl w:val="6C2AAD5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6ADA6364"/>
    <w:rsid w:val="048626BA"/>
    <w:rsid w:val="06C615CA"/>
    <w:rsid w:val="0E8B18F1"/>
    <w:rsid w:val="123442B3"/>
    <w:rsid w:val="140D4175"/>
    <w:rsid w:val="16641DEF"/>
    <w:rsid w:val="1CBF2DFD"/>
    <w:rsid w:val="1F763C2C"/>
    <w:rsid w:val="219B6462"/>
    <w:rsid w:val="2F2F05BA"/>
    <w:rsid w:val="346D6235"/>
    <w:rsid w:val="37755993"/>
    <w:rsid w:val="3F9265B7"/>
    <w:rsid w:val="429D17CF"/>
    <w:rsid w:val="44BB5A17"/>
    <w:rsid w:val="45551AFB"/>
    <w:rsid w:val="579D3A20"/>
    <w:rsid w:val="587F16E1"/>
    <w:rsid w:val="60040A65"/>
    <w:rsid w:val="603535BA"/>
    <w:rsid w:val="6ADA6364"/>
    <w:rsid w:val="6C907B57"/>
    <w:rsid w:val="76941778"/>
    <w:rsid w:val="79A8774B"/>
    <w:rsid w:val="7F710522"/>
    <w:rsid w:val="7F84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195</Characters>
  <Lines>0</Lines>
  <Paragraphs>0</Paragraphs>
  <TotalTime>92</TotalTime>
  <ScaleCrop>false</ScaleCrop>
  <LinksUpToDate>false</LinksUpToDate>
  <CharactersWithSpaces>197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2021-11-30T11:58:00Z</dcterms:created>
  <dc:creator>谢树标</dc:creator>
  <cp:lastModifiedBy>谢树标</cp:lastModifiedBy>
  <dcterms:modified xsi:type="dcterms:W3CDTF">2022-05-26T06:53:50Z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599E266C1684411FB8E942D3F7C3B7C0</vt:lpwstr>
  </property>
</Properties>
</file>